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29DC" w14:textId="4DC65D52" w:rsidR="002656E9" w:rsidRDefault="00514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</w:t>
      </w:r>
      <w:r w:rsidR="004456FF">
        <w:rPr>
          <w:rFonts w:ascii="Arial" w:hAnsi="Arial" w:cs="Arial"/>
          <w:sz w:val="22"/>
          <w:szCs w:val="22"/>
        </w:rPr>
        <w:t xml:space="preserve"> – I</w:t>
      </w:r>
      <w:r w:rsidR="00E52ECC">
        <w:rPr>
          <w:rFonts w:ascii="Arial" w:hAnsi="Arial" w:cs="Arial"/>
          <w:sz w:val="22"/>
          <w:szCs w:val="22"/>
        </w:rPr>
        <w:t>nflammation and cancer</w:t>
      </w:r>
    </w:p>
    <w:p w14:paraId="05493E3E" w14:textId="77777777" w:rsidR="002656E9" w:rsidRDefault="002656E9">
      <w:pPr>
        <w:rPr>
          <w:rFonts w:ascii="Arial" w:hAnsi="Arial" w:cs="Arial"/>
          <w:sz w:val="22"/>
          <w:szCs w:val="22"/>
        </w:rPr>
      </w:pPr>
    </w:p>
    <w:p w14:paraId="6A898A40" w14:textId="529ACA04" w:rsidR="008B0DA2" w:rsidRDefault="002506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Task: </w:t>
      </w:r>
      <w:r w:rsidR="008B0DA2">
        <w:rPr>
          <w:rFonts w:ascii="Arial" w:hAnsi="Arial" w:cs="Arial"/>
          <w:sz w:val="22"/>
          <w:szCs w:val="22"/>
        </w:rPr>
        <w:t>Complete the figure by filling the empty boxes and write a figure legend</w:t>
      </w:r>
    </w:p>
    <w:p w14:paraId="3989A5E6" w14:textId="77777777" w:rsidR="008B0DA2" w:rsidRDefault="008B0DA2">
      <w:pPr>
        <w:rPr>
          <w:rFonts w:ascii="Arial" w:hAnsi="Arial" w:cs="Arial"/>
          <w:sz w:val="22"/>
          <w:szCs w:val="22"/>
        </w:rPr>
      </w:pPr>
    </w:p>
    <w:p w14:paraId="70AE2A90" w14:textId="1EB7490E" w:rsidR="008B0DA2" w:rsidRDefault="008B0DA2" w:rsidP="001E56F5">
      <w:pPr>
        <w:ind w:left="-142"/>
        <w:rPr>
          <w:rFonts w:ascii="Arial" w:hAnsi="Arial" w:cs="Arial"/>
          <w:sz w:val="22"/>
          <w:szCs w:val="22"/>
        </w:rPr>
      </w:pPr>
      <w:r w:rsidRPr="008B0DA2">
        <w:rPr>
          <w:noProof/>
          <w:lang w:val="en-US"/>
        </w:rPr>
        <w:drawing>
          <wp:inline distT="0" distB="0" distL="0" distR="0" wp14:anchorId="485B48EC" wp14:editId="3A422147">
            <wp:extent cx="5490242" cy="50249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16" cy="50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4429" w14:textId="77777777" w:rsidR="00514456" w:rsidRDefault="00514456">
      <w:pPr>
        <w:rPr>
          <w:rFonts w:ascii="Arial" w:hAnsi="Arial" w:cs="Arial"/>
          <w:sz w:val="22"/>
          <w:szCs w:val="22"/>
        </w:rPr>
      </w:pPr>
    </w:p>
    <w:p w14:paraId="30A10532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454AFA84" w14:textId="0B3447CC" w:rsidR="00AA04CC" w:rsidRDefault="00AA0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 …</w:t>
      </w:r>
    </w:p>
    <w:p w14:paraId="48697C64" w14:textId="77777777" w:rsidR="002506A1" w:rsidRDefault="002506A1">
      <w:pPr>
        <w:rPr>
          <w:rFonts w:ascii="Arial" w:hAnsi="Arial" w:cs="Arial"/>
          <w:b/>
          <w:sz w:val="22"/>
          <w:szCs w:val="22"/>
        </w:rPr>
      </w:pPr>
    </w:p>
    <w:p w14:paraId="2C5122EF" w14:textId="1744E09C" w:rsidR="00AA04CC" w:rsidRDefault="002506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AA04CC">
        <w:rPr>
          <w:rFonts w:ascii="Arial" w:hAnsi="Arial" w:cs="Arial"/>
          <w:b/>
          <w:sz w:val="22"/>
          <w:szCs w:val="22"/>
        </w:rPr>
        <w:t>rief summary</w:t>
      </w:r>
      <w:r>
        <w:rPr>
          <w:rFonts w:ascii="Arial" w:hAnsi="Arial" w:cs="Arial"/>
          <w:b/>
          <w:sz w:val="22"/>
          <w:szCs w:val="22"/>
        </w:rPr>
        <w:t xml:space="preserve"> of the figure</w:t>
      </w:r>
      <w:r w:rsidR="00AA04CC">
        <w:rPr>
          <w:rFonts w:ascii="Arial" w:hAnsi="Arial" w:cs="Arial"/>
          <w:b/>
          <w:sz w:val="22"/>
          <w:szCs w:val="22"/>
        </w:rPr>
        <w:t xml:space="preserve"> (1-</w:t>
      </w:r>
      <w:r>
        <w:rPr>
          <w:rFonts w:ascii="Arial" w:hAnsi="Arial" w:cs="Arial"/>
          <w:b/>
          <w:sz w:val="22"/>
          <w:szCs w:val="22"/>
        </w:rPr>
        <w:t>2</w:t>
      </w:r>
      <w:r w:rsidR="00AA04CC">
        <w:rPr>
          <w:rFonts w:ascii="Arial" w:hAnsi="Arial" w:cs="Arial"/>
          <w:b/>
          <w:sz w:val="22"/>
          <w:szCs w:val="22"/>
        </w:rPr>
        <w:t xml:space="preserve"> sentences): …</w:t>
      </w:r>
    </w:p>
    <w:p w14:paraId="15D20AA1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19050CD6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72A2B06D" w14:textId="6D33A864" w:rsidR="00AA04CC" w:rsidRDefault="002506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Detailed figure legend</w:t>
      </w:r>
    </w:p>
    <w:p w14:paraId="3C37A591" w14:textId="726ED8F0" w:rsidR="00AA04CC" w:rsidRDefault="00AA0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A: …</w:t>
      </w:r>
    </w:p>
    <w:p w14:paraId="2869409B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13D2C8BF" w14:textId="647FE60E" w:rsidR="00AA04CC" w:rsidRDefault="00AA0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B:</w:t>
      </w:r>
      <w:r w:rsidR="002506A1">
        <w:rPr>
          <w:rFonts w:ascii="Arial" w:hAnsi="Arial" w:cs="Arial"/>
          <w:b/>
          <w:sz w:val="22"/>
          <w:szCs w:val="22"/>
        </w:rPr>
        <w:t xml:space="preserve"> …</w:t>
      </w:r>
    </w:p>
    <w:p w14:paraId="68E0483B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6F51E087" w14:textId="633BCD70" w:rsidR="00AA04CC" w:rsidRDefault="00AA0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C:</w:t>
      </w:r>
      <w:r w:rsidR="002506A1">
        <w:rPr>
          <w:rFonts w:ascii="Arial" w:hAnsi="Arial" w:cs="Arial"/>
          <w:b/>
          <w:sz w:val="22"/>
          <w:szCs w:val="22"/>
        </w:rPr>
        <w:t xml:space="preserve"> …</w:t>
      </w:r>
    </w:p>
    <w:p w14:paraId="7F3FFC09" w14:textId="77777777" w:rsidR="00AA04CC" w:rsidRDefault="00AA04CC">
      <w:pPr>
        <w:rPr>
          <w:rFonts w:ascii="Arial" w:hAnsi="Arial" w:cs="Arial"/>
          <w:b/>
          <w:sz w:val="22"/>
          <w:szCs w:val="22"/>
        </w:rPr>
      </w:pPr>
    </w:p>
    <w:p w14:paraId="5A69218A" w14:textId="33B1F6F3" w:rsidR="00AA04CC" w:rsidRPr="008B0DA2" w:rsidRDefault="00AA0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D:</w:t>
      </w:r>
      <w:r w:rsidR="002506A1">
        <w:rPr>
          <w:rFonts w:ascii="Arial" w:hAnsi="Arial" w:cs="Arial"/>
          <w:b/>
          <w:sz w:val="22"/>
          <w:szCs w:val="22"/>
        </w:rPr>
        <w:t xml:space="preserve"> ….</w:t>
      </w:r>
    </w:p>
    <w:p w14:paraId="0DBF4E0E" w14:textId="77777777" w:rsidR="008B0DA2" w:rsidRPr="00C27953" w:rsidRDefault="008B0DA2">
      <w:pPr>
        <w:rPr>
          <w:rFonts w:ascii="Arial" w:hAnsi="Arial" w:cs="Arial"/>
          <w:sz w:val="22"/>
          <w:szCs w:val="22"/>
        </w:rPr>
      </w:pPr>
    </w:p>
    <w:sectPr w:rsidR="008B0DA2" w:rsidRPr="00C27953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3E"/>
    <w:rsid w:val="00011726"/>
    <w:rsid w:val="000A5E09"/>
    <w:rsid w:val="001E56F5"/>
    <w:rsid w:val="002506A1"/>
    <w:rsid w:val="002656E9"/>
    <w:rsid w:val="00361505"/>
    <w:rsid w:val="004456FF"/>
    <w:rsid w:val="00450A44"/>
    <w:rsid w:val="00514456"/>
    <w:rsid w:val="005B40DE"/>
    <w:rsid w:val="006D0979"/>
    <w:rsid w:val="006F09B8"/>
    <w:rsid w:val="007331A3"/>
    <w:rsid w:val="007E6C3E"/>
    <w:rsid w:val="008B0DA2"/>
    <w:rsid w:val="00913AA6"/>
    <w:rsid w:val="00AA04CC"/>
    <w:rsid w:val="00BD7CDB"/>
    <w:rsid w:val="00C03E51"/>
    <w:rsid w:val="00C063B7"/>
    <w:rsid w:val="00C27953"/>
    <w:rsid w:val="00CB1824"/>
    <w:rsid w:val="00D632E0"/>
    <w:rsid w:val="00D929B0"/>
    <w:rsid w:val="00DB7ED8"/>
    <w:rsid w:val="00E52ECC"/>
    <w:rsid w:val="00E77246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CC8478"/>
  <w14:defaultImageDpi w14:val="300"/>
  <w15:docId w15:val="{E7F3F123-ED8C-3D47-8238-B6645DB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A2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EPFL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2</cp:revision>
  <dcterms:created xsi:type="dcterms:W3CDTF">2024-05-01T10:12:00Z</dcterms:created>
  <dcterms:modified xsi:type="dcterms:W3CDTF">2024-05-01T10:12:00Z</dcterms:modified>
</cp:coreProperties>
</file>